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720"/>
        <w:tblW w:w="15871" w:type="dxa"/>
        <w:tblLayout w:type="fixed"/>
        <w:tblLook w:val="04A0" w:firstRow="1" w:lastRow="0" w:firstColumn="1" w:lastColumn="0" w:noHBand="0" w:noVBand="1"/>
      </w:tblPr>
      <w:tblGrid>
        <w:gridCol w:w="707"/>
        <w:gridCol w:w="3810"/>
        <w:gridCol w:w="13"/>
        <w:gridCol w:w="1837"/>
        <w:gridCol w:w="1555"/>
        <w:gridCol w:w="10"/>
        <w:gridCol w:w="1985"/>
        <w:gridCol w:w="1560"/>
        <w:gridCol w:w="2977"/>
        <w:gridCol w:w="1417"/>
      </w:tblGrid>
      <w:tr w:rsidR="003B374F" w:rsidRPr="00BD640C" w:rsidTr="009122ED">
        <w:tc>
          <w:tcPr>
            <w:tcW w:w="6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74F" w:rsidRDefault="003B374F" w:rsidP="009372FF">
            <w:pPr>
              <w:pStyle w:val="ConsPlusNormal"/>
              <w:ind w:left="-250" w:firstLine="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74F" w:rsidRDefault="003B374F" w:rsidP="009372F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300FA" w:rsidRDefault="006300FA" w:rsidP="009372FF">
            <w:pPr>
              <w:pStyle w:val="ConsPlusNormal"/>
              <w:jc w:val="right"/>
              <w:rPr>
                <w:sz w:val="24"/>
                <w:szCs w:val="24"/>
              </w:rPr>
            </w:pPr>
            <w:r w:rsidRPr="00A133A4">
              <w:rPr>
                <w:sz w:val="24"/>
                <w:szCs w:val="24"/>
              </w:rPr>
              <w:t>УТВЕРЖДЕН</w:t>
            </w:r>
          </w:p>
          <w:p w:rsidR="006300FA" w:rsidRDefault="006300FA" w:rsidP="009372F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</w:t>
            </w:r>
          </w:p>
          <w:p w:rsidR="006300FA" w:rsidRDefault="006300FA" w:rsidP="009372F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Верхнетоемского муниципального округа                      </w:t>
            </w:r>
          </w:p>
          <w:p w:rsidR="006300FA" w:rsidRDefault="006300FA" w:rsidP="009372F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04 мая 2022 года   № 15/4 р</w:t>
            </w:r>
          </w:p>
          <w:p w:rsidR="006300FA" w:rsidRDefault="006300FA" w:rsidP="009372F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B374F" w:rsidRPr="00A133A4" w:rsidRDefault="003B374F" w:rsidP="009372F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00FA" w:rsidRPr="00BD640C" w:rsidTr="009122ED">
        <w:trPr>
          <w:trHeight w:val="1623"/>
        </w:trPr>
        <w:tc>
          <w:tcPr>
            <w:tcW w:w="158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FA" w:rsidRDefault="006300FA" w:rsidP="009372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300FA" w:rsidRDefault="006300FA" w:rsidP="009372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6300FA" w:rsidRDefault="006300FA" w:rsidP="009372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мероприятий по обеспечению</w:t>
            </w:r>
          </w:p>
          <w:p w:rsidR="006300FA" w:rsidRDefault="006300FA" w:rsidP="009372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благоприятного инвестиционного климата на территории</w:t>
            </w:r>
          </w:p>
          <w:p w:rsidR="006300FA" w:rsidRDefault="006300FA" w:rsidP="009372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Верхнетоемского муниципального округа на 2022 год</w:t>
            </w:r>
          </w:p>
        </w:tc>
      </w:tr>
      <w:tr w:rsidR="003B374F" w:rsidRPr="00BD640C" w:rsidTr="009122ED"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374F" w:rsidRPr="00E75E04" w:rsidRDefault="006300FA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300FA" w:rsidRPr="00BD640C" w:rsidTr="009122ED">
        <w:trPr>
          <w:trHeight w:val="834"/>
        </w:trPr>
        <w:tc>
          <w:tcPr>
            <w:tcW w:w="707" w:type="dxa"/>
            <w:vAlign w:val="center"/>
          </w:tcPr>
          <w:p w:rsidR="006300FA" w:rsidRPr="00E75E04" w:rsidRDefault="006300FA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4" w:type="dxa"/>
            <w:gridSpan w:val="9"/>
            <w:tcBorders>
              <w:right w:val="single" w:sz="4" w:space="0" w:color="000000"/>
            </w:tcBorders>
            <w:vAlign w:val="center"/>
          </w:tcPr>
          <w:p w:rsidR="006300FA" w:rsidRDefault="006300FA" w:rsidP="009372F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75E04">
              <w:rPr>
                <w:rStyle w:val="9pt0pt"/>
                <w:rFonts w:eastAsiaTheme="minorHAnsi"/>
                <w:b/>
                <w:sz w:val="22"/>
                <w:szCs w:val="22"/>
              </w:rPr>
              <w:t xml:space="preserve">Формирование </w:t>
            </w:r>
            <w:r>
              <w:rPr>
                <w:b/>
                <w:sz w:val="22"/>
                <w:szCs w:val="22"/>
              </w:rPr>
              <w:t xml:space="preserve"> плана мероприятий </w:t>
            </w:r>
            <w:r w:rsidRPr="00E75E04">
              <w:rPr>
                <w:b/>
                <w:sz w:val="22"/>
                <w:szCs w:val="22"/>
              </w:rPr>
              <w:t xml:space="preserve">по обеспечению благоприятного инвестиционного климата на территории  </w:t>
            </w:r>
          </w:p>
          <w:p w:rsidR="006300FA" w:rsidRPr="00E75E04" w:rsidRDefault="006300FA" w:rsidP="009372FF">
            <w:pPr>
              <w:pStyle w:val="ConsPlusNormal"/>
              <w:jc w:val="center"/>
              <w:rPr>
                <w:rStyle w:val="9pt0pt"/>
                <w:rFonts w:eastAsiaTheme="minorHAnsi"/>
                <w:b/>
                <w:sz w:val="22"/>
                <w:szCs w:val="22"/>
              </w:rPr>
            </w:pPr>
            <w:r w:rsidRPr="00E75E04">
              <w:rPr>
                <w:b/>
                <w:sz w:val="22"/>
                <w:szCs w:val="22"/>
              </w:rPr>
              <w:t>Верхнетоемского муниципального округа на 2022 год</w:t>
            </w:r>
          </w:p>
        </w:tc>
      </w:tr>
      <w:tr w:rsidR="003B374F" w:rsidRPr="00BD640C" w:rsidTr="009122ED">
        <w:trPr>
          <w:trHeight w:val="1062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Разработка</w:t>
            </w:r>
            <w:r w:rsidRPr="00E75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плана</w:t>
            </w:r>
            <w:r w:rsidRPr="00E75E04">
              <w:rPr>
                <w:sz w:val="22"/>
                <w:szCs w:val="22"/>
              </w:rPr>
              <w:t xml:space="preserve"> мероприятий по обеспечению благоприятного инвестиционного климата на территории  Верхнетоемского муниципального округа на 2022 год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Default="003B374F" w:rsidP="009372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Про</w:t>
            </w:r>
            <w:r>
              <w:rPr>
                <w:rStyle w:val="9pt0pt"/>
                <w:rFonts w:eastAsiaTheme="minorHAnsi"/>
                <w:sz w:val="22"/>
                <w:szCs w:val="22"/>
              </w:rPr>
              <w:t>ект распоряжения об утверждении</w:t>
            </w:r>
            <w:r>
              <w:t xml:space="preserve"> </w:t>
            </w:r>
            <w:r w:rsidRPr="00B451D4">
              <w:rPr>
                <w:sz w:val="22"/>
                <w:szCs w:val="22"/>
              </w:rPr>
              <w:t xml:space="preserve">плана </w:t>
            </w:r>
            <w:r w:rsidRPr="00E75E04">
              <w:rPr>
                <w:sz w:val="22"/>
                <w:szCs w:val="22"/>
              </w:rPr>
              <w:t>мероприятий по обеспечению благоприятного инвест</w:t>
            </w:r>
            <w:r>
              <w:rPr>
                <w:sz w:val="22"/>
                <w:szCs w:val="22"/>
              </w:rPr>
              <w:t>иционного климата на территории</w:t>
            </w:r>
            <w:r w:rsidRPr="00E75E04">
              <w:rPr>
                <w:sz w:val="22"/>
                <w:szCs w:val="22"/>
              </w:rPr>
              <w:t xml:space="preserve"> Верхнетоемского муниципального округа на 2022 год</w:t>
            </w:r>
          </w:p>
          <w:p w:rsidR="003B374F" w:rsidRPr="00E75E04" w:rsidRDefault="003B374F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6300FA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  <w:r>
              <w:rPr>
                <w:rStyle w:val="9pt0pt"/>
                <w:rFonts w:eastAsiaTheme="minorHAnsi"/>
                <w:sz w:val="22"/>
                <w:szCs w:val="22"/>
              </w:rPr>
              <w:t>20</w:t>
            </w:r>
            <w:r w:rsidR="003B374F" w:rsidRPr="00E75E04">
              <w:rPr>
                <w:rStyle w:val="9pt0pt"/>
                <w:rFonts w:eastAsiaTheme="minorHAnsi"/>
                <w:sz w:val="22"/>
                <w:szCs w:val="22"/>
              </w:rPr>
              <w:t>.04.2022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74F" w:rsidRPr="00E75E04" w:rsidRDefault="003B374F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25.04.2022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74F" w:rsidRPr="00E75E04" w:rsidRDefault="003B374F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 администрации Верхнетоемского муниципального округа (далее - отдел экономики)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3B374F" w:rsidRPr="00E75E04" w:rsidRDefault="003B374F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3B374F" w:rsidRPr="00BD640C" w:rsidTr="009122ED">
        <w:trPr>
          <w:trHeight w:val="1062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 xml:space="preserve">Согласование и утверждение правовым актом администрации </w:t>
            </w:r>
            <w:r w:rsidRPr="00E75E04">
              <w:rPr>
                <w:rFonts w:ascii="Times New Roman" w:hAnsi="Times New Roman" w:cs="Times New Roman"/>
              </w:rPr>
              <w:t xml:space="preserve">Верхнетоемского муниципального округа   </w:t>
            </w:r>
            <w:r>
              <w:rPr>
                <w:rFonts w:ascii="Times New Roman" w:hAnsi="Times New Roman" w:cs="Times New Roman"/>
              </w:rPr>
              <w:t xml:space="preserve">плана </w:t>
            </w:r>
            <w:r w:rsidRPr="00E75E04">
              <w:rPr>
                <w:rFonts w:ascii="Times New Roman" w:hAnsi="Times New Roman" w:cs="Times New Roman"/>
              </w:rPr>
              <w:t>мероприятий (дорожной карты) по обеспечению благоприятного инвести</w:t>
            </w:r>
            <w:r>
              <w:rPr>
                <w:rFonts w:ascii="Times New Roman" w:hAnsi="Times New Roman" w:cs="Times New Roman"/>
              </w:rPr>
              <w:t xml:space="preserve">ционного климата на территории </w:t>
            </w:r>
            <w:r w:rsidRPr="00E75E04">
              <w:rPr>
                <w:rFonts w:ascii="Times New Roman" w:hAnsi="Times New Roman" w:cs="Times New Roman"/>
              </w:rPr>
              <w:t>Верхнетоемского муниципального округа на 2022 год</w:t>
            </w:r>
          </w:p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Распоряжение администрации Верхнетоемского муниципального округа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25.04.2022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74F" w:rsidRPr="00E75E04" w:rsidRDefault="006300FA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  <w:r>
              <w:rPr>
                <w:rStyle w:val="9pt0pt"/>
                <w:rFonts w:eastAsiaTheme="minorHAnsi"/>
                <w:sz w:val="22"/>
                <w:szCs w:val="22"/>
              </w:rPr>
              <w:t>04.05.</w:t>
            </w:r>
            <w:r w:rsidR="003B374F" w:rsidRPr="00E75E04">
              <w:rPr>
                <w:rStyle w:val="9pt0pt"/>
                <w:rFonts w:eastAsiaTheme="minorHAnsi"/>
                <w:sz w:val="22"/>
                <w:szCs w:val="22"/>
              </w:rPr>
              <w:t>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74F" w:rsidRPr="00E75E04" w:rsidRDefault="003B374F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  <w:p w:rsidR="003B374F" w:rsidRPr="00E75E04" w:rsidRDefault="003B374F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3B374F" w:rsidRPr="00E75E04" w:rsidRDefault="003B374F" w:rsidP="009372FF">
            <w:pPr>
              <w:pStyle w:val="ConsPlusNormal"/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3B374F" w:rsidRPr="00BD640C" w:rsidTr="009122ED">
        <w:trPr>
          <w:trHeight w:val="841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6300FA" w:rsidRDefault="006300FA" w:rsidP="009372FF">
            <w:pPr>
              <w:jc w:val="center"/>
              <w:rPr>
                <w:rFonts w:ascii="Times New Roman" w:hAnsi="Times New Roman" w:cs="Times New Roman"/>
              </w:rPr>
            </w:pPr>
          </w:p>
          <w:p w:rsidR="003B374F" w:rsidRPr="00E75E04" w:rsidRDefault="006300FA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300FA" w:rsidRPr="00BD640C" w:rsidTr="009122ED">
        <w:trPr>
          <w:trHeight w:val="558"/>
        </w:trPr>
        <w:tc>
          <w:tcPr>
            <w:tcW w:w="707" w:type="dxa"/>
            <w:vAlign w:val="center"/>
          </w:tcPr>
          <w:p w:rsidR="006300FA" w:rsidRPr="00B451D4" w:rsidRDefault="006300FA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1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4" w:type="dxa"/>
            <w:gridSpan w:val="9"/>
            <w:tcBorders>
              <w:right w:val="single" w:sz="4" w:space="0" w:color="000000"/>
            </w:tcBorders>
            <w:vAlign w:val="center"/>
          </w:tcPr>
          <w:p w:rsidR="006300FA" w:rsidRDefault="006300FA" w:rsidP="009372FF">
            <w:pPr>
              <w:pStyle w:val="ConsPlusNormal"/>
              <w:rPr>
                <w:b/>
                <w:sz w:val="22"/>
                <w:szCs w:val="22"/>
              </w:rPr>
            </w:pPr>
            <w:r w:rsidRPr="00E75E04">
              <w:rPr>
                <w:b/>
                <w:sz w:val="22"/>
                <w:szCs w:val="22"/>
              </w:rPr>
              <w:t xml:space="preserve">Формирование рабочей группы по обеспечению благоприятного инвестиционного климата на территории  </w:t>
            </w:r>
          </w:p>
          <w:p w:rsidR="006300FA" w:rsidRPr="00E75E04" w:rsidRDefault="006300FA" w:rsidP="009372F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75E04">
              <w:rPr>
                <w:b/>
                <w:sz w:val="22"/>
                <w:szCs w:val="22"/>
              </w:rPr>
              <w:t>Верхнетоемского муниципального округа</w:t>
            </w:r>
          </w:p>
        </w:tc>
      </w:tr>
      <w:tr w:rsidR="003B374F" w:rsidRPr="00BD640C" w:rsidTr="009122ED">
        <w:trPr>
          <w:trHeight w:val="1969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:rsidR="006300FA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Определение должн</w:t>
            </w:r>
            <w:r>
              <w:rPr>
                <w:rFonts w:ascii="Times New Roman" w:hAnsi="Times New Roman" w:cs="Times New Roman"/>
              </w:rPr>
              <w:t>остного лица, ответственного за</w:t>
            </w:r>
            <w:r w:rsidRPr="00E75E04">
              <w:rPr>
                <w:rFonts w:ascii="Times New Roman" w:hAnsi="Times New Roman" w:cs="Times New Roman"/>
              </w:rPr>
              <w:t xml:space="preserve"> обеспечение благоприятного инвестиционного климата на территории  Верхнетоемского муниципального округа в статусе не ниже заместителя главы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E75E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Распоряжение администрации Верхнетоемского муниципального округа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6300FA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  <w:r w:rsidR="003B374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74F" w:rsidRPr="00E75E04" w:rsidRDefault="006300FA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04.05. </w:t>
            </w:r>
            <w:r w:rsidR="003B374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3B374F" w:rsidRPr="00BD640C" w:rsidTr="009122ED">
        <w:trPr>
          <w:trHeight w:val="1062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:rsidR="006300FA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Утверждение состава рабочей группы, ответственной за</w:t>
            </w:r>
            <w:r w:rsidRPr="00E75E04">
              <w:rPr>
                <w:rFonts w:ascii="Times New Roman" w:hAnsi="Times New Roman" w:cs="Times New Roman"/>
              </w:rPr>
              <w:t xml:space="preserve"> обеспечение благоприятного инвестиционного климата на территории  Верхнетоемского муниципального округа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Распоряжение администрации Верхнетоемского муниципального округа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6300FA" w:rsidRPr="00BD640C" w:rsidTr="009122ED">
        <w:trPr>
          <w:trHeight w:val="390"/>
        </w:trPr>
        <w:tc>
          <w:tcPr>
            <w:tcW w:w="707" w:type="dxa"/>
            <w:vAlign w:val="center"/>
          </w:tcPr>
          <w:p w:rsidR="006300FA" w:rsidRPr="003964DF" w:rsidRDefault="006300FA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4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4" w:type="dxa"/>
            <w:gridSpan w:val="9"/>
            <w:vAlign w:val="center"/>
          </w:tcPr>
          <w:p w:rsidR="006300FA" w:rsidRPr="00E75E04" w:rsidRDefault="006300FA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профессиональной 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3B374F" w:rsidRPr="00BD640C" w:rsidTr="009122ED">
        <w:trPr>
          <w:trHeight w:val="2550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3402" w:type="dxa"/>
            <w:gridSpan w:val="3"/>
            <w:vAlign w:val="center"/>
          </w:tcPr>
          <w:p w:rsidR="006300FA" w:rsidRPr="006B5820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Количество должностных лиц и специалистов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E04">
              <w:rPr>
                <w:rFonts w:ascii="Times New Roman" w:hAnsi="Times New Roman" w:cs="Times New Roman"/>
              </w:rPr>
              <w:t xml:space="preserve"> администрации Верхнетоемского муниципального округа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Верхнетоемского муниципального округа по инфраструктурному развитию</w:t>
            </w:r>
          </w:p>
        </w:tc>
        <w:tc>
          <w:tcPr>
            <w:tcW w:w="1417" w:type="dxa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FA" w:rsidRPr="00BD640C" w:rsidTr="009122ED">
        <w:trPr>
          <w:trHeight w:val="276"/>
        </w:trPr>
        <w:tc>
          <w:tcPr>
            <w:tcW w:w="707" w:type="dxa"/>
            <w:vAlign w:val="center"/>
          </w:tcPr>
          <w:p w:rsidR="006300FA" w:rsidRPr="00B451D4" w:rsidRDefault="006300FA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1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4" w:type="dxa"/>
            <w:gridSpan w:val="9"/>
            <w:vAlign w:val="center"/>
          </w:tcPr>
          <w:p w:rsidR="006300FA" w:rsidRPr="00E75E04" w:rsidRDefault="006300FA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04">
              <w:rPr>
                <w:rFonts w:ascii="Times New Roman" w:hAnsi="Times New Roman" w:cs="Times New Roman"/>
                <w:b/>
              </w:rPr>
              <w:t xml:space="preserve">Создание </w:t>
            </w:r>
            <w:r>
              <w:rPr>
                <w:rFonts w:ascii="Times New Roman" w:hAnsi="Times New Roman" w:cs="Times New Roman"/>
                <w:b/>
              </w:rPr>
              <w:t xml:space="preserve">Совета по </w:t>
            </w:r>
            <w:r w:rsidRPr="00E75E04">
              <w:rPr>
                <w:rFonts w:ascii="Times New Roman" w:hAnsi="Times New Roman" w:cs="Times New Roman"/>
                <w:b/>
              </w:rPr>
              <w:t xml:space="preserve">предпринимательской </w:t>
            </w:r>
            <w:r>
              <w:rPr>
                <w:rFonts w:ascii="Times New Roman" w:hAnsi="Times New Roman" w:cs="Times New Roman"/>
                <w:b/>
              </w:rPr>
              <w:t xml:space="preserve">и инвестиционной деятельности при главе Верхнетоемского муниципального округа </w:t>
            </w:r>
            <w:r w:rsidRPr="00E75E04">
              <w:rPr>
                <w:rFonts w:ascii="Times New Roman" w:hAnsi="Times New Roman" w:cs="Times New Roman"/>
                <w:b/>
              </w:rPr>
              <w:t>(Совет)</w:t>
            </w:r>
          </w:p>
        </w:tc>
      </w:tr>
      <w:tr w:rsidR="003B374F" w:rsidRPr="00BD640C" w:rsidTr="009122ED">
        <w:trPr>
          <w:trHeight w:val="1036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23" w:type="dxa"/>
            <w:gridSpan w:val="2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Утверждение состава Совета</w:t>
            </w:r>
            <w:r w:rsidRPr="00E75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2541">
              <w:rPr>
                <w:rFonts w:ascii="Times New Roman" w:hAnsi="Times New Roman" w:cs="Times New Roman"/>
              </w:rPr>
              <w:t>по предпринимательской и инвестиционной деятельности при главе Верхнетоемского муниципального округа</w:t>
            </w:r>
          </w:p>
          <w:p w:rsidR="006300FA" w:rsidRPr="00E75E04" w:rsidRDefault="006300FA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Распоряжение администрации Верхнетоемского муниципального округа</w:t>
            </w:r>
          </w:p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</w:p>
        </w:tc>
        <w:tc>
          <w:tcPr>
            <w:tcW w:w="1417" w:type="dxa"/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3B374F" w:rsidRPr="00BD640C" w:rsidTr="009122ED"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74F" w:rsidRPr="00E75E04" w:rsidRDefault="006300FA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374F" w:rsidRPr="00BD640C" w:rsidTr="009122ED"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r w:rsidRPr="00E75E04">
              <w:rPr>
                <w:rStyle w:val="9pt0pt"/>
                <w:rFonts w:eastAsiaTheme="minorHAnsi"/>
                <w:sz w:val="22"/>
                <w:szCs w:val="22"/>
              </w:rPr>
              <w:t xml:space="preserve"> Совета</w:t>
            </w:r>
            <w:r w:rsidRPr="00E75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2541">
              <w:rPr>
                <w:rFonts w:ascii="Times New Roman" w:hAnsi="Times New Roman" w:cs="Times New Roman"/>
              </w:rPr>
              <w:t>по предпринимательской и инвестиционной деятельности при главе Верхнетоемского муниципального округа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Положение о Совете, состав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, план работы, протоколы заседаний, отчеты о принятых решениях (в течение 7 дней после заседания), размещенные на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Верхнетоемского муниципального округа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в разделе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«Инвестиции»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  <w:r>
              <w:rPr>
                <w:rStyle w:val="9pt0pt"/>
                <w:rFonts w:eastAsiaTheme="minorHAnsi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отдел организационной и кадровой работы администрации Верхнетоемского муниципального округа (далее-  отдел организационной и кадровый работы )</w:t>
            </w:r>
          </w:p>
        </w:tc>
        <w:tc>
          <w:tcPr>
            <w:tcW w:w="1417" w:type="dxa"/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6300FA" w:rsidRPr="00BD640C" w:rsidTr="009122ED">
        <w:trPr>
          <w:trHeight w:val="334"/>
        </w:trPr>
        <w:tc>
          <w:tcPr>
            <w:tcW w:w="707" w:type="dxa"/>
            <w:vAlign w:val="center"/>
          </w:tcPr>
          <w:p w:rsidR="006300FA" w:rsidRPr="00B451D4" w:rsidRDefault="006300FA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1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64" w:type="dxa"/>
            <w:gridSpan w:val="9"/>
            <w:vAlign w:val="center"/>
          </w:tcPr>
          <w:p w:rsidR="006300FA" w:rsidRPr="00E75E04" w:rsidRDefault="006300FA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04">
              <w:rPr>
                <w:rFonts w:ascii="Times New Roman" w:hAnsi="Times New Roman" w:cs="Times New Roman"/>
                <w:b/>
              </w:rPr>
              <w:t>Разработка нормативно-правовых актов, в сфере инвестиционной деятельности</w:t>
            </w:r>
          </w:p>
        </w:tc>
      </w:tr>
      <w:tr w:rsidR="003B374F" w:rsidRPr="00BD640C" w:rsidTr="009122ED">
        <w:tc>
          <w:tcPr>
            <w:tcW w:w="707" w:type="dxa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23" w:type="dxa"/>
            <w:gridSpan w:val="2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земельных участков, находящихся в собственности Верхнетоемского муниципального округа и собственность на которые не разграничена, для подготовки паспортов инвестиционных площадок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земельных участков для подготовки  паспортов инвестиционных площадок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земельно-имущественных отношений администрации Верхнетоемского муниципального округа (далее - отдел земельно-имущественных отношений)</w:t>
            </w:r>
          </w:p>
        </w:tc>
        <w:tc>
          <w:tcPr>
            <w:tcW w:w="1417" w:type="dxa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74F" w:rsidRPr="00BD640C" w:rsidTr="009122ED">
        <w:trPr>
          <w:trHeight w:val="2430"/>
        </w:trPr>
        <w:tc>
          <w:tcPr>
            <w:tcW w:w="707" w:type="dxa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23" w:type="dxa"/>
            <w:gridSpan w:val="2"/>
            <w:vAlign w:val="center"/>
          </w:tcPr>
          <w:p w:rsidR="003B374F" w:rsidRDefault="003B374F" w:rsidP="0093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временно приостановленных и законсервированных строек и объектов, находящихся в муниципальной собственности</w:t>
            </w:r>
          </w:p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 временно приостановленных и законсервированных строек и объектов, находящихся в муниципальной собственности, для подготовки  паспортов инвестиционных площадок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дорожной деятельности и строительства администрации Верхнетоемского муниципального округа (далее - отдел дорожной деятельности и строительства)</w:t>
            </w:r>
          </w:p>
        </w:tc>
        <w:tc>
          <w:tcPr>
            <w:tcW w:w="1417" w:type="dxa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74F" w:rsidRPr="00BD640C" w:rsidTr="009122ED"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Разработка паспортов инвестиционных площадок для инвестиционной деятельности на территории Верхнетоемского муниципального округа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5E04">
              <w:rPr>
                <w:rFonts w:ascii="Times New Roman" w:hAnsi="Times New Roman" w:cs="Times New Roman"/>
              </w:rPr>
              <w:t>аспорт</w:t>
            </w:r>
            <w:r>
              <w:rPr>
                <w:rFonts w:ascii="Times New Roman" w:hAnsi="Times New Roman" w:cs="Times New Roman"/>
              </w:rPr>
              <w:t>а</w:t>
            </w:r>
            <w:r w:rsidRPr="00E75E04">
              <w:rPr>
                <w:rFonts w:ascii="Times New Roman" w:hAnsi="Times New Roman" w:cs="Times New Roman"/>
              </w:rPr>
              <w:t> инвестиционных площадок для инвестиционной деятельности на территории Верхнетоемского муниципального округа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25.06.2022</w:t>
            </w:r>
          </w:p>
        </w:tc>
        <w:tc>
          <w:tcPr>
            <w:tcW w:w="2977" w:type="dxa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 Верхнетоемского муниципального округа по инфраструктурному развитию, отдел экономики</w:t>
            </w:r>
          </w:p>
          <w:p w:rsidR="005A42A6" w:rsidRDefault="005A42A6" w:rsidP="009372FF">
            <w:pPr>
              <w:jc w:val="center"/>
              <w:rPr>
                <w:rFonts w:ascii="Times New Roman" w:hAnsi="Times New Roman" w:cs="Times New Roman"/>
              </w:rPr>
            </w:pPr>
          </w:p>
          <w:p w:rsidR="005A42A6" w:rsidRDefault="005A42A6" w:rsidP="009372FF">
            <w:pPr>
              <w:jc w:val="center"/>
              <w:rPr>
                <w:rFonts w:ascii="Times New Roman" w:hAnsi="Times New Roman" w:cs="Times New Roman"/>
              </w:rPr>
            </w:pPr>
          </w:p>
          <w:p w:rsidR="005A42A6" w:rsidRPr="00E75E04" w:rsidRDefault="005A42A6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2FF" w:rsidRPr="00BD640C" w:rsidTr="009122ED">
        <w:trPr>
          <w:trHeight w:val="407"/>
        </w:trPr>
        <w:tc>
          <w:tcPr>
            <w:tcW w:w="707" w:type="dxa"/>
            <w:vAlign w:val="center"/>
          </w:tcPr>
          <w:p w:rsidR="009372FF" w:rsidRPr="00E75E04" w:rsidRDefault="009372F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10" w:type="dxa"/>
            <w:vAlign w:val="center"/>
          </w:tcPr>
          <w:p w:rsidR="009372FF" w:rsidRPr="00E75E04" w:rsidRDefault="009372F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5" w:type="dxa"/>
            <w:gridSpan w:val="3"/>
            <w:vAlign w:val="center"/>
          </w:tcPr>
          <w:p w:rsidR="009372FF" w:rsidRPr="00E75E04" w:rsidRDefault="009372F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95" w:type="dxa"/>
            <w:gridSpan w:val="2"/>
            <w:vAlign w:val="center"/>
          </w:tcPr>
          <w:p w:rsidR="009372FF" w:rsidRPr="00E75E04" w:rsidRDefault="009372F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60" w:type="dxa"/>
            <w:vAlign w:val="center"/>
          </w:tcPr>
          <w:p w:rsidR="009372FF" w:rsidRPr="00E75E04" w:rsidRDefault="009372F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977" w:type="dxa"/>
            <w:vAlign w:val="center"/>
          </w:tcPr>
          <w:p w:rsidR="009372FF" w:rsidRPr="00E75E04" w:rsidRDefault="009372F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372FF" w:rsidRPr="00E75E04" w:rsidRDefault="009372F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72FF" w:rsidRPr="00E75E04" w:rsidRDefault="009372F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372FF" w:rsidRPr="00BD640C" w:rsidTr="009122ED">
        <w:trPr>
          <w:trHeight w:val="407"/>
        </w:trPr>
        <w:tc>
          <w:tcPr>
            <w:tcW w:w="707" w:type="dxa"/>
            <w:vAlign w:val="center"/>
          </w:tcPr>
          <w:p w:rsidR="009372FF" w:rsidRPr="00743FAF" w:rsidRDefault="009372FF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F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64" w:type="dxa"/>
            <w:gridSpan w:val="9"/>
            <w:vAlign w:val="center"/>
          </w:tcPr>
          <w:p w:rsidR="009372FF" w:rsidRPr="00E75E04" w:rsidRDefault="009372FF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04">
              <w:rPr>
                <w:rFonts w:ascii="Times New Roman" w:hAnsi="Times New Roman" w:cs="Times New Roman"/>
                <w:b/>
              </w:rPr>
              <w:t>Разработка и размещение в открытом доступе инвестиционного паспорта муниципального образования</w:t>
            </w:r>
          </w:p>
        </w:tc>
      </w:tr>
      <w:tr w:rsidR="003B374F" w:rsidRPr="00BD640C" w:rsidTr="009122ED">
        <w:trPr>
          <w:trHeight w:val="1466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E04">
              <w:rPr>
                <w:rFonts w:ascii="Times New Roman" w:hAnsi="Times New Roman" w:cs="Times New Roman"/>
                <w:lang w:eastAsia="ru-RU"/>
              </w:rPr>
              <w:t xml:space="preserve">Сбор, анализ материалов, обобщение и подготовка сводной информации для </w:t>
            </w:r>
            <w:r>
              <w:rPr>
                <w:rFonts w:ascii="Times New Roman" w:hAnsi="Times New Roman" w:cs="Times New Roman"/>
                <w:lang w:eastAsia="ru-RU"/>
              </w:rPr>
              <w:t>разработки</w:t>
            </w:r>
            <w:r w:rsidRPr="00E75E04">
              <w:rPr>
                <w:rFonts w:ascii="Times New Roman" w:hAnsi="Times New Roman" w:cs="Times New Roman"/>
                <w:lang w:eastAsia="ru-RU"/>
              </w:rPr>
              <w:t xml:space="preserve"> инвестиционного паспорта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Верхнетоемского </w:t>
            </w:r>
            <w:r w:rsidRPr="00E75E04">
              <w:rPr>
                <w:rFonts w:ascii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E04">
              <w:rPr>
                <w:rFonts w:ascii="Times New Roman" w:hAnsi="Times New Roman" w:cs="Times New Roman"/>
                <w:lang w:eastAsia="ru-RU"/>
              </w:rPr>
              <w:t>Сформирована сводная информация, характеризующая социально-экономическое положе</w:t>
            </w:r>
            <w:r>
              <w:rPr>
                <w:rFonts w:ascii="Times New Roman" w:hAnsi="Times New Roman" w:cs="Times New Roman"/>
                <w:lang w:eastAsia="ru-RU"/>
              </w:rPr>
              <w:t>ние Верхнетоемского муниципального округа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25.06.2022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</w:p>
        </w:tc>
        <w:tc>
          <w:tcPr>
            <w:tcW w:w="1417" w:type="dxa"/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3B374F" w:rsidRPr="00BD640C" w:rsidTr="009122ED">
        <w:trPr>
          <w:trHeight w:val="1118"/>
        </w:trPr>
        <w:tc>
          <w:tcPr>
            <w:tcW w:w="707" w:type="dxa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Заключение договора на разработку </w:t>
            </w:r>
            <w:r w:rsidRPr="00E75E04">
              <w:rPr>
                <w:rFonts w:ascii="Times New Roman" w:hAnsi="Times New Roman" w:cs="Times New Roman"/>
                <w:lang w:eastAsia="ru-RU"/>
              </w:rPr>
              <w:t xml:space="preserve"> инвестиционного паспорта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Верхнетоемского </w:t>
            </w:r>
            <w:r w:rsidRPr="00E75E04">
              <w:rPr>
                <w:rFonts w:ascii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Договор на разработку </w:t>
            </w:r>
            <w:r w:rsidRPr="00E75E04">
              <w:rPr>
                <w:rFonts w:ascii="Times New Roman" w:hAnsi="Times New Roman" w:cs="Times New Roman"/>
                <w:lang w:eastAsia="ru-RU"/>
              </w:rPr>
              <w:t xml:space="preserve"> инвестиционного паспорта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Верхнетоемского </w:t>
            </w:r>
            <w:r w:rsidRPr="00E75E04">
              <w:rPr>
                <w:rFonts w:ascii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10.07.2022</w:t>
            </w:r>
          </w:p>
        </w:tc>
        <w:tc>
          <w:tcPr>
            <w:tcW w:w="2977" w:type="dxa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</w:p>
        </w:tc>
        <w:tc>
          <w:tcPr>
            <w:tcW w:w="1417" w:type="dxa"/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3B374F" w:rsidRPr="00BD640C" w:rsidTr="009122ED">
        <w:trPr>
          <w:trHeight w:val="1701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E04">
              <w:rPr>
                <w:rFonts w:ascii="Times New Roman" w:hAnsi="Times New Roman" w:cs="Times New Roman"/>
                <w:lang w:eastAsia="ru-RU"/>
              </w:rPr>
              <w:t xml:space="preserve">Размещение  инвестиционного паспорта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Верхнетоемского </w:t>
            </w:r>
            <w:r w:rsidRPr="00E75E04">
              <w:rPr>
                <w:rFonts w:ascii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eastAsia="ru-RU"/>
              </w:rPr>
              <w:t>округа</w:t>
            </w:r>
            <w:r w:rsidRPr="00E75E04">
              <w:rPr>
                <w:rFonts w:ascii="Times New Roman" w:hAnsi="Times New Roman" w:cs="Times New Roman"/>
              </w:rPr>
              <w:t xml:space="preserve"> на официальном сайте администрации Верхнетоемского муниципального округа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Паспорт размещен на официальном сайте  администрации Верхнетоемского муниципального округа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организационной и кадровой работы</w:t>
            </w:r>
          </w:p>
        </w:tc>
        <w:tc>
          <w:tcPr>
            <w:tcW w:w="1417" w:type="dxa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2A6" w:rsidRPr="00BD640C" w:rsidTr="009122ED">
        <w:trPr>
          <w:trHeight w:val="407"/>
        </w:trPr>
        <w:tc>
          <w:tcPr>
            <w:tcW w:w="707" w:type="dxa"/>
            <w:vAlign w:val="center"/>
          </w:tcPr>
          <w:p w:rsidR="005A42A6" w:rsidRPr="00B451D4" w:rsidRDefault="005A42A6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164" w:type="dxa"/>
            <w:gridSpan w:val="9"/>
            <w:vAlign w:val="center"/>
          </w:tcPr>
          <w:p w:rsidR="005A42A6" w:rsidRPr="00E75E04" w:rsidRDefault="005A42A6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Ежегодное инвестиционное послание главы </w:t>
            </w:r>
            <w:r w:rsidRPr="00E75E04">
              <w:rPr>
                <w:rFonts w:ascii="Times New Roman" w:hAnsi="Times New Roman" w:cs="Times New Roman"/>
                <w:b/>
                <w:bCs/>
                <w:lang w:eastAsia="ru-RU"/>
              </w:rPr>
              <w:t>Верхнетоемского муниципального округа</w:t>
            </w:r>
          </w:p>
        </w:tc>
      </w:tr>
      <w:tr w:rsidR="003B374F" w:rsidRPr="00BD640C" w:rsidTr="009122ED">
        <w:trPr>
          <w:trHeight w:val="1831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главы </w:t>
            </w:r>
            <w:r w:rsidRPr="00E75E0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42E32">
              <w:rPr>
                <w:rFonts w:ascii="Times New Roman" w:hAnsi="Times New Roman" w:cs="Times New Roman"/>
                <w:bCs/>
                <w:lang w:eastAsia="ru-RU"/>
              </w:rPr>
              <w:t>Верхнетоемского муниципального округа</w:t>
            </w:r>
            <w:r w:rsidRPr="00E75E0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с ежегодным инвестиционным посланием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по улучшению инвестиционного климата, определение задач на следующий год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 Верхнетоемского муниципального округа по инфраструктурному развитию</w:t>
            </w:r>
          </w:p>
        </w:tc>
        <w:tc>
          <w:tcPr>
            <w:tcW w:w="1417" w:type="dxa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74F" w:rsidRPr="00BD640C" w:rsidTr="009122ED">
        <w:trPr>
          <w:trHeight w:val="425"/>
        </w:trPr>
        <w:tc>
          <w:tcPr>
            <w:tcW w:w="707" w:type="dxa"/>
            <w:vAlign w:val="center"/>
          </w:tcPr>
          <w:p w:rsidR="003B374F" w:rsidRPr="00B451D4" w:rsidRDefault="003B374F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47" w:type="dxa"/>
            <w:gridSpan w:val="8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04">
              <w:rPr>
                <w:rFonts w:ascii="Times New Roman" w:hAnsi="Times New Roman" w:cs="Times New Roman"/>
                <w:b/>
              </w:rPr>
              <w:t>Разработка муниципальной адресной инвестиционной программы</w:t>
            </w:r>
          </w:p>
        </w:tc>
        <w:tc>
          <w:tcPr>
            <w:tcW w:w="1417" w:type="dxa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74F" w:rsidRPr="00BD640C" w:rsidTr="009122ED"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проекта постановления</w:t>
            </w:r>
            <w:r w:rsidRPr="00E75E04">
              <w:rPr>
                <w:rFonts w:ascii="Times New Roman" w:hAnsi="Times New Roman" w:cs="Times New Roman"/>
              </w:rPr>
              <w:t xml:space="preserve"> администрации Верхнетоемского муниципального округа </w:t>
            </w:r>
            <w:r>
              <w:rPr>
                <w:rFonts w:ascii="Times New Roman" w:hAnsi="Times New Roman" w:cs="Times New Roman"/>
              </w:rPr>
              <w:t xml:space="preserve">«Порядок </w:t>
            </w:r>
            <w:r w:rsidRPr="00E75E04">
              <w:rPr>
                <w:rFonts w:ascii="Times New Roman" w:hAnsi="Times New Roman" w:cs="Times New Roman"/>
              </w:rPr>
              <w:t xml:space="preserve">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E75E04">
              <w:rPr>
                <w:rFonts w:ascii="Times New Roman" w:hAnsi="Times New Roman" w:cs="Times New Roman"/>
              </w:rPr>
              <w:t xml:space="preserve"> и реализации муниципальной адресной инвестиционной программы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Постановление администрации Верхнетоемского муниципального округа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2977" w:type="dxa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  <w:r>
              <w:rPr>
                <w:rStyle w:val="9pt0pt"/>
                <w:rFonts w:eastAsiaTheme="minorHAnsi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отраслевые (функциональные)</w:t>
            </w: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органы </w:t>
            </w: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>администрации Верхнетоемского муниципального округа</w:t>
            </w:r>
          </w:p>
          <w:p w:rsidR="005A42A6" w:rsidRPr="00E75E04" w:rsidRDefault="005A42A6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9122ED" w:rsidRPr="00BD640C" w:rsidTr="009122ED">
        <w:tc>
          <w:tcPr>
            <w:tcW w:w="707" w:type="dxa"/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23" w:type="dxa"/>
            <w:gridSpan w:val="2"/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gridSpan w:val="3"/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60" w:type="dxa"/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977" w:type="dxa"/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374F" w:rsidRPr="00BD640C" w:rsidTr="009122ED"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75E04">
              <w:rPr>
                <w:rFonts w:ascii="Times New Roman" w:hAnsi="Times New Roman" w:cs="Times New Roman"/>
              </w:rPr>
              <w:t>Муниципальная адресная инвестиционная программа Верхнетоемского муниципального округа на 2022 год и на плановый период 2023 и 2024 годов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Постановление администрации Верхнетоемского муниципального округа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977" w:type="dxa"/>
            <w:vAlign w:val="center"/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  <w:r>
              <w:rPr>
                <w:rStyle w:val="9pt0pt"/>
                <w:rFonts w:eastAsiaTheme="minorHAnsi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отраслевые (функциональные)</w:t>
            </w: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органы </w:t>
            </w: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>администрации Верхнетоемского муниципального округа</w:t>
            </w:r>
          </w:p>
          <w:p w:rsidR="005A42A6" w:rsidRPr="00E75E04" w:rsidRDefault="005A42A6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9122ED" w:rsidRPr="00BD640C" w:rsidTr="009122ED">
        <w:trPr>
          <w:trHeight w:val="427"/>
        </w:trPr>
        <w:tc>
          <w:tcPr>
            <w:tcW w:w="707" w:type="dxa"/>
            <w:vAlign w:val="center"/>
          </w:tcPr>
          <w:p w:rsidR="009122ED" w:rsidRPr="00B451D4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164" w:type="dxa"/>
            <w:gridSpan w:val="9"/>
            <w:tcBorders>
              <w:right w:val="single" w:sz="4" w:space="0" w:color="000000"/>
            </w:tcBorders>
            <w:vAlign w:val="center"/>
          </w:tcPr>
          <w:p w:rsidR="009122ED" w:rsidRPr="00E75E04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04">
              <w:rPr>
                <w:rFonts w:ascii="Times New Roman" w:hAnsi="Times New Roman" w:cs="Times New Roman"/>
                <w:b/>
              </w:rPr>
              <w:t>Организация сопровождения инвестиционных проектов по принципу «одного окна»</w:t>
            </w:r>
          </w:p>
        </w:tc>
      </w:tr>
      <w:tr w:rsidR="003B374F" w:rsidRPr="00BD640C" w:rsidTr="009122ED"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1">
              <w:rPr>
                <w:rFonts w:ascii="Times New Roman" w:hAnsi="Times New Roman" w:cs="Times New Roman"/>
                <w:sz w:val="22"/>
                <w:szCs w:val="22"/>
              </w:rPr>
              <w:t>Разработка проекта постановления  администрации Верхнетоемского муниципального округа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порядка </w:t>
            </w:r>
            <w:r w:rsidRPr="00E75E04">
              <w:rPr>
                <w:rFonts w:ascii="Times New Roman" w:hAnsi="Times New Roman" w:cs="Times New Roman"/>
                <w:sz w:val="22"/>
                <w:szCs w:val="22"/>
              </w:rPr>
              <w:t>сопровождения инвестиционных проектов по принципу «одного окна»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Верхнетоемского муниципального округа»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042541" w:rsidRDefault="003B374F" w:rsidP="009372FF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1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Верхнетоемского муниципального округа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  <w:r>
              <w:rPr>
                <w:rStyle w:val="9pt0pt"/>
                <w:rFonts w:eastAsiaTheme="minorHAnsi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отраслевые (функциональные)</w:t>
            </w: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органы </w:t>
            </w: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>администрации Верхнетоемского муниципального округа</w:t>
            </w:r>
            <w:r w:rsidRPr="00E75E04">
              <w:rPr>
                <w:rStyle w:val="9pt0pt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3B374F" w:rsidRPr="00BD640C" w:rsidTr="009122ED">
        <w:trPr>
          <w:trHeight w:val="943"/>
        </w:trPr>
        <w:tc>
          <w:tcPr>
            <w:tcW w:w="70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823" w:type="dxa"/>
            <w:gridSpan w:val="2"/>
            <w:vAlign w:val="center"/>
          </w:tcPr>
          <w:p w:rsidR="003B374F" w:rsidRPr="00E75E04" w:rsidRDefault="003B374F" w:rsidP="009372FF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04">
              <w:rPr>
                <w:rFonts w:ascii="Times New Roman" w:hAnsi="Times New Roman" w:cs="Times New Roman"/>
                <w:sz w:val="22"/>
                <w:szCs w:val="22"/>
              </w:rPr>
              <w:t>Проведение оценки регулирующего воздействия принимаемого муниципального правового акта</w:t>
            </w:r>
          </w:p>
        </w:tc>
        <w:tc>
          <w:tcPr>
            <w:tcW w:w="3402" w:type="dxa"/>
            <w:gridSpan w:val="3"/>
            <w:vAlign w:val="center"/>
          </w:tcPr>
          <w:p w:rsidR="003B374F" w:rsidRPr="00E75E04" w:rsidRDefault="003B374F" w:rsidP="009372FF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04">
              <w:rPr>
                <w:rFonts w:ascii="Times New Roman" w:hAnsi="Times New Roman" w:cs="Times New Roman"/>
                <w:sz w:val="22"/>
                <w:szCs w:val="22"/>
              </w:rPr>
              <w:t>Проведена оценка регулирующего воздействия</w:t>
            </w:r>
          </w:p>
        </w:tc>
        <w:tc>
          <w:tcPr>
            <w:tcW w:w="1985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60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25.09.2022</w:t>
            </w:r>
          </w:p>
        </w:tc>
        <w:tc>
          <w:tcPr>
            <w:tcW w:w="2977" w:type="dxa"/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</w:p>
        </w:tc>
        <w:tc>
          <w:tcPr>
            <w:tcW w:w="1417" w:type="dxa"/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3B374F" w:rsidRPr="00BD640C" w:rsidTr="009122ED">
        <w:trPr>
          <w:trHeight w:val="883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04">
              <w:rPr>
                <w:rFonts w:ascii="Times New Roman" w:hAnsi="Times New Roman" w:cs="Times New Roman"/>
                <w:sz w:val="22"/>
                <w:szCs w:val="22"/>
              </w:rPr>
              <w:t>Принятие и утверждение муниципального правового акта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6B310D" w:rsidRDefault="003B374F" w:rsidP="009372FF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10D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Верхнетоемского муниципального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Style w:val="9pt0pt"/>
                <w:rFonts w:eastAsiaTheme="minorHAnsi"/>
                <w:sz w:val="22"/>
                <w:szCs w:val="22"/>
              </w:rPr>
              <w:t>Отдел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Pr="00E75E04" w:rsidRDefault="003B374F" w:rsidP="009372FF">
            <w:pPr>
              <w:jc w:val="center"/>
              <w:rPr>
                <w:rStyle w:val="9pt0pt"/>
                <w:rFonts w:eastAsiaTheme="minorHAnsi"/>
                <w:sz w:val="22"/>
                <w:szCs w:val="22"/>
              </w:rPr>
            </w:pPr>
          </w:p>
        </w:tc>
      </w:tr>
      <w:tr w:rsidR="009122ED" w:rsidRPr="00BD640C" w:rsidTr="009122ED">
        <w:trPr>
          <w:trHeight w:val="416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122ED" w:rsidRPr="00B451D4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164" w:type="dxa"/>
            <w:gridSpan w:val="9"/>
            <w:tcBorders>
              <w:bottom w:val="single" w:sz="4" w:space="0" w:color="auto"/>
            </w:tcBorders>
            <w:vAlign w:val="center"/>
          </w:tcPr>
          <w:p w:rsidR="009122ED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22ED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04">
              <w:rPr>
                <w:rFonts w:ascii="Times New Roman" w:hAnsi="Times New Roman" w:cs="Times New Roman"/>
                <w:b/>
              </w:rPr>
              <w:t>Формирование доступной инфраструктуры для размещения производственных и иных объектов инвесторов</w:t>
            </w:r>
          </w:p>
        </w:tc>
      </w:tr>
      <w:tr w:rsidR="003B374F" w:rsidRPr="00BD640C" w:rsidTr="009122ED">
        <w:trPr>
          <w:trHeight w:val="2167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042541" w:rsidRDefault="003B374F" w:rsidP="009372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75D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3C17DB" w:rsidRDefault="003B374F" w:rsidP="0093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17DB">
              <w:rPr>
                <w:rFonts w:ascii="Times New Roman" w:hAnsi="Times New Roman" w:cs="Times New Roman"/>
                <w:bCs/>
              </w:rPr>
              <w:t>Направление предложений для включения объектов</w:t>
            </w:r>
            <w:r w:rsidRPr="003C17DB">
              <w:rPr>
                <w:rFonts w:ascii="Times New Roman" w:hAnsi="Times New Roman" w:cs="Times New Roman"/>
              </w:rPr>
              <w:t xml:space="preserve"> в план создания инвестиционных объектов и объектов инфраструктуры в Архангельской области</w:t>
            </w:r>
          </w:p>
          <w:p w:rsidR="003B374F" w:rsidRDefault="003B374F" w:rsidP="0093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B374F" w:rsidRPr="00042541" w:rsidRDefault="003B374F" w:rsidP="0093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042541" w:rsidRDefault="003B374F" w:rsidP="009372FF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Направлена</w:t>
            </w:r>
            <w:r w:rsidRPr="003075DC">
              <w:rPr>
                <w:rFonts w:ascii="Times New Roman" w:hAnsi="Times New Roman" w:cs="Times New Roman"/>
                <w:lang w:eastAsia="ru-RU"/>
              </w:rPr>
              <w:t xml:space="preserve"> информация администрации Верхнетоемского муниципального округа в министерство экономики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3075DC">
              <w:rPr>
                <w:rFonts w:ascii="Times New Roman" w:hAnsi="Times New Roman" w:cs="Times New Roman"/>
                <w:lang w:eastAsia="ru-RU"/>
              </w:rPr>
              <w:t xml:space="preserve"> промышленности и науки Архангельской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3075DC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3075DC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3075DC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3075DC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3075DC" w:rsidRDefault="003B374F" w:rsidP="009372FF">
            <w:pPr>
              <w:jc w:val="center"/>
            </w:pPr>
            <w:r w:rsidRPr="003075DC">
              <w:rPr>
                <w:rStyle w:val="9pt0pt"/>
                <w:rFonts w:eastAsiaTheme="minorHAnsi"/>
                <w:color w:val="auto"/>
                <w:sz w:val="22"/>
                <w:szCs w:val="22"/>
              </w:rPr>
              <w:t xml:space="preserve">Отдел экономики и </w:t>
            </w:r>
            <w:r w:rsidRPr="003075DC">
              <w:rPr>
                <w:rFonts w:ascii="Times New Roman" w:hAnsi="Times New Roman" w:cs="Times New Roman"/>
                <w:sz w:val="23"/>
                <w:szCs w:val="23"/>
              </w:rPr>
              <w:t xml:space="preserve"> отраслевые (функциональные) органы администрации Верхнетоемского муниципального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Pr="003075DC" w:rsidRDefault="003B374F" w:rsidP="009372FF">
            <w:pPr>
              <w:jc w:val="center"/>
              <w:rPr>
                <w:rStyle w:val="9pt0pt"/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122ED" w:rsidRPr="00BD640C" w:rsidTr="009122ED">
        <w:trPr>
          <w:trHeight w:val="548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122ED" w:rsidRPr="00B451D4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1D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164" w:type="dxa"/>
            <w:gridSpan w:val="9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информации об инвестиционной деятельности в сети Интернет</w:t>
            </w:r>
          </w:p>
        </w:tc>
      </w:tr>
      <w:tr w:rsidR="009122ED" w:rsidRPr="00BD640C" w:rsidTr="009122ED">
        <w:trPr>
          <w:trHeight w:val="84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2ED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</w:p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374F" w:rsidRPr="00BD640C" w:rsidTr="009122ED">
        <w:trPr>
          <w:trHeight w:val="1125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сайте </w:t>
            </w:r>
            <w:r w:rsidRPr="00E75E04">
              <w:rPr>
                <w:rFonts w:ascii="Times New Roman" w:hAnsi="Times New Roman" w:cs="Times New Roman"/>
              </w:rPr>
              <w:t xml:space="preserve"> администрации Верхнетоемского муниципального округа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в разделе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Инвестиции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ED" w:rsidRPr="00BD640C" w:rsidTr="009122ED">
        <w:trPr>
          <w:trHeight w:val="687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122ED" w:rsidRPr="00B451D4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1D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164" w:type="dxa"/>
            <w:gridSpan w:val="9"/>
            <w:tcBorders>
              <w:bottom w:val="single" w:sz="4" w:space="0" w:color="auto"/>
            </w:tcBorders>
            <w:vAlign w:val="center"/>
          </w:tcPr>
          <w:p w:rsidR="009122ED" w:rsidRDefault="009122ED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2ED" w:rsidRDefault="009122ED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3B374F" w:rsidRPr="00BD640C" w:rsidTr="009122ED">
        <w:trPr>
          <w:trHeight w:val="169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F73047" w:rsidRDefault="003B374F" w:rsidP="009372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E04">
              <w:rPr>
                <w:rFonts w:ascii="Times New Roman" w:hAnsi="Times New Roman" w:cs="Times New Roman"/>
              </w:rPr>
              <w:t>Разработка и утверждение  проекта решения Собрания депутатов  Верхнетоемского муниципальный округа «</w:t>
            </w:r>
            <w:r w:rsidRPr="00E75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регулирующего</w:t>
            </w:r>
          </w:p>
          <w:p w:rsidR="003B374F" w:rsidRPr="00F73047" w:rsidRDefault="003B374F" w:rsidP="009372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7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нормативных правовых актов </w:t>
            </w:r>
            <w:r w:rsidRPr="00E75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Верхнетоемского муниципального округа</w:t>
            </w:r>
            <w:r w:rsidRPr="00F7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затрагивающих вопросы осуществления</w:t>
            </w:r>
          </w:p>
          <w:p w:rsidR="003B374F" w:rsidRPr="00E75E04" w:rsidRDefault="003B374F" w:rsidP="009372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предпринимательской и инвестиционной дея</w:t>
            </w:r>
            <w:r w:rsidRPr="00E75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</w:t>
            </w:r>
            <w:r w:rsidRPr="00E75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hAnsi="Times New Roman" w:cs="Times New Roman"/>
              </w:rPr>
              <w:t>Решение Собрания депутатов  Верхнетоемского муниципальный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74F" w:rsidRPr="00BD640C" w:rsidTr="009122ED">
        <w:trPr>
          <w:trHeight w:val="126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CA0149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B37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CA0149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="003B37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Default="003B374F" w:rsidP="009372FF">
            <w:pPr>
              <w:jc w:val="center"/>
            </w:pPr>
            <w:r w:rsidRPr="00C13C76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Pr="00C13C76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74F" w:rsidRPr="00BD640C" w:rsidTr="009122ED">
        <w:trPr>
          <w:trHeight w:val="126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Мониторинг реализации процедуры ОРВ в МО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Default="003B374F" w:rsidP="009372FF">
            <w:pPr>
              <w:jc w:val="center"/>
            </w:pPr>
            <w:r w:rsidRPr="00C13C76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Pr="00C13C76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ED" w:rsidRPr="00BD640C" w:rsidTr="009122ED">
        <w:trPr>
          <w:trHeight w:val="483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122ED" w:rsidRPr="00B451D4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1D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164" w:type="dxa"/>
            <w:gridSpan w:val="9"/>
            <w:tcBorders>
              <w:bottom w:val="single" w:sz="4" w:space="0" w:color="auto"/>
            </w:tcBorders>
            <w:vAlign w:val="center"/>
          </w:tcPr>
          <w:p w:rsidR="009122ED" w:rsidRDefault="009122ED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Утверждение перечня муниципального имущества, предназначенного для предоставления субъектам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малого и среднего предпринимательства (МСП)</w:t>
            </w:r>
          </w:p>
          <w:p w:rsidR="009122ED" w:rsidRPr="00E75E04" w:rsidRDefault="009122ED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22ED" w:rsidRPr="00BD640C" w:rsidTr="009122ED">
        <w:trPr>
          <w:trHeight w:val="560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374F" w:rsidRPr="00BD640C" w:rsidTr="009122ED">
        <w:trPr>
          <w:trHeight w:val="1787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– Перечень)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земельно-имущественных отношений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ED" w:rsidRPr="00BD640C" w:rsidTr="009122ED">
        <w:trPr>
          <w:trHeight w:val="735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122ED" w:rsidRPr="00B451D4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1D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164" w:type="dxa"/>
            <w:gridSpan w:val="9"/>
            <w:tcBorders>
              <w:bottom w:val="single" w:sz="4" w:space="0" w:color="auto"/>
            </w:tcBorders>
            <w:vAlign w:val="center"/>
          </w:tcPr>
          <w:p w:rsidR="009122ED" w:rsidRDefault="009122ED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22ED" w:rsidRDefault="009122ED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3B374F" w:rsidRPr="00BD640C" w:rsidTr="009122ED">
        <w:trPr>
          <w:trHeight w:val="84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земельно-имущественных отношений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74F" w:rsidRPr="00BD640C" w:rsidTr="009122ED">
        <w:trPr>
          <w:trHeight w:val="509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B451D4" w:rsidRDefault="003B374F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1D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747" w:type="dxa"/>
            <w:gridSpan w:val="8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Утверждение процедуры реализации проектов с использованием механизма концессии и муниципального-частного партнерства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74F" w:rsidRPr="00BD640C" w:rsidTr="009122ED">
        <w:trPr>
          <w:trHeight w:val="1991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Утверждение 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правов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акта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, регули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рующего вопросы взаимодействия,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принят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решения о реализации проекта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частного партнерства, контроля,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соглашений о  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-частном партнерстве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Верхнетоемского муниципального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74F" w:rsidRPr="00BD640C" w:rsidTr="009122ED">
        <w:trPr>
          <w:trHeight w:val="1392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 утверждение и актуализация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перечня объектов, в отношении которых планируется заклю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чение концессионных соглашений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ереч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объектов, в отношении которых планируется заклю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чение концессионных соглашений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хозяйства и благоустройства администрации Верхнетоемского муниципального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ED" w:rsidRPr="00BD640C" w:rsidTr="009122ED">
        <w:trPr>
          <w:trHeight w:val="349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122ED" w:rsidRPr="00B451D4" w:rsidRDefault="009122ED" w:rsidP="00937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1D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164" w:type="dxa"/>
            <w:gridSpan w:val="9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37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9122ED" w:rsidRPr="00BD640C" w:rsidTr="009122ED">
        <w:trPr>
          <w:trHeight w:val="986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 w:rsidRPr="00E75E0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2ED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</w:p>
          <w:p w:rsidR="009122ED" w:rsidRPr="00E75E04" w:rsidRDefault="009122ED" w:rsidP="0091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374F" w:rsidRPr="00BD640C" w:rsidTr="009122ED">
        <w:trPr>
          <w:trHeight w:val="1537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Постановления администрации Верхнетоемского муниципального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Отраслевые (функциональные)</w:t>
            </w: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органы </w:t>
            </w: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>администрации Верхнетоемского муниципального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374F" w:rsidRPr="00BD640C" w:rsidTr="009122ED">
        <w:trPr>
          <w:trHeight w:val="126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3B374F" w:rsidRPr="00B06176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 w:rsidRPr="00B06176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B06176">
              <w:rPr>
                <w:rFonts w:ascii="Times New Roman" w:hAnsi="Times New Roman" w:cs="Times New Roman"/>
              </w:rPr>
              <w:t xml:space="preserve"> предоставлени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B06176">
              <w:rPr>
                <w:rFonts w:ascii="Times New Roman" w:hAnsi="Times New Roman" w:cs="Times New Roman"/>
              </w:rPr>
              <w:t xml:space="preserve"> услуг  в МФЦ по принципу «Одного окна» для субъектов инвестиционной и предпринимательской деятельности в сфере градостроительства и земельных отношений  по муниципальным услугам: ГПЗУ и разрешение на строительство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04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B374F" w:rsidRPr="00E75E04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дорожной деятельности и строительства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74F" w:rsidRDefault="003B374F" w:rsidP="00937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ED" w:rsidRPr="00BD640C" w:rsidTr="009122ED">
        <w:trPr>
          <w:trHeight w:val="1264"/>
        </w:trPr>
        <w:tc>
          <w:tcPr>
            <w:tcW w:w="158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2ED" w:rsidRDefault="009122ED" w:rsidP="009372FF">
            <w:pPr>
              <w:jc w:val="center"/>
              <w:rPr>
                <w:rFonts w:ascii="Times New Roman" w:hAnsi="Times New Roman" w:cs="Times New Roman"/>
              </w:rPr>
            </w:pPr>
          </w:p>
          <w:p w:rsidR="009122ED" w:rsidRDefault="009122ED" w:rsidP="009372FF">
            <w:pPr>
              <w:jc w:val="center"/>
              <w:rPr>
                <w:rFonts w:ascii="Times New Roman" w:hAnsi="Times New Roman" w:cs="Times New Roman"/>
              </w:rPr>
            </w:pPr>
          </w:p>
          <w:p w:rsidR="009122ED" w:rsidRDefault="009122ED" w:rsidP="009372FF">
            <w:pPr>
              <w:jc w:val="center"/>
              <w:rPr>
                <w:rFonts w:ascii="Times New Roman" w:hAnsi="Times New Roman" w:cs="Times New Roman"/>
              </w:rPr>
            </w:pPr>
          </w:p>
          <w:p w:rsidR="009122ED" w:rsidRDefault="009122ED" w:rsidP="009372FF">
            <w:pPr>
              <w:jc w:val="center"/>
              <w:rPr>
                <w:rFonts w:ascii="Times New Roman" w:hAnsi="Times New Roman" w:cs="Times New Roman"/>
              </w:rPr>
            </w:pPr>
          </w:p>
          <w:p w:rsidR="009122ED" w:rsidRDefault="009122ED" w:rsidP="0093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517714" w:rsidRPr="00F945BA" w:rsidRDefault="00517714">
      <w:pPr>
        <w:rPr>
          <w:rFonts w:ascii="Times New Roman" w:hAnsi="Times New Roman" w:cs="Times New Roman"/>
          <w:sz w:val="18"/>
          <w:szCs w:val="18"/>
        </w:rPr>
      </w:pPr>
    </w:p>
    <w:sectPr w:rsidR="00517714" w:rsidRPr="00F945BA" w:rsidSect="003B374F">
      <w:pgSz w:w="16838" w:h="11906" w:orient="landscape"/>
      <w:pgMar w:top="992" w:right="79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58" w:rsidRDefault="00AC5658" w:rsidP="007B3188">
      <w:pPr>
        <w:spacing w:after="0" w:line="240" w:lineRule="auto"/>
      </w:pPr>
      <w:r>
        <w:separator/>
      </w:r>
    </w:p>
  </w:endnote>
  <w:endnote w:type="continuationSeparator" w:id="0">
    <w:p w:rsidR="00AC5658" w:rsidRDefault="00AC5658" w:rsidP="007B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58" w:rsidRDefault="00AC5658" w:rsidP="007B3188">
      <w:pPr>
        <w:spacing w:after="0" w:line="240" w:lineRule="auto"/>
      </w:pPr>
      <w:r>
        <w:separator/>
      </w:r>
    </w:p>
  </w:footnote>
  <w:footnote w:type="continuationSeparator" w:id="0">
    <w:p w:rsidR="00AC5658" w:rsidRDefault="00AC5658" w:rsidP="007B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8BE"/>
    <w:multiLevelType w:val="multilevel"/>
    <w:tmpl w:val="ABB6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AD"/>
    <w:rsid w:val="00034EE4"/>
    <w:rsid w:val="00042541"/>
    <w:rsid w:val="0004261A"/>
    <w:rsid w:val="0005429A"/>
    <w:rsid w:val="00066953"/>
    <w:rsid w:val="00073753"/>
    <w:rsid w:val="00097E78"/>
    <w:rsid w:val="000A25B3"/>
    <w:rsid w:val="001207AC"/>
    <w:rsid w:val="00183820"/>
    <w:rsid w:val="001C5C4D"/>
    <w:rsid w:val="001D35FD"/>
    <w:rsid w:val="001E486E"/>
    <w:rsid w:val="001F4BEB"/>
    <w:rsid w:val="00204A37"/>
    <w:rsid w:val="00233798"/>
    <w:rsid w:val="0023627C"/>
    <w:rsid w:val="00264562"/>
    <w:rsid w:val="002A4702"/>
    <w:rsid w:val="002C2552"/>
    <w:rsid w:val="002D3771"/>
    <w:rsid w:val="002E0AEA"/>
    <w:rsid w:val="003075DC"/>
    <w:rsid w:val="00330846"/>
    <w:rsid w:val="00333BB1"/>
    <w:rsid w:val="00360AC8"/>
    <w:rsid w:val="003856C2"/>
    <w:rsid w:val="003964DF"/>
    <w:rsid w:val="003A7C42"/>
    <w:rsid w:val="003B374F"/>
    <w:rsid w:val="003C17DB"/>
    <w:rsid w:val="003D1DD9"/>
    <w:rsid w:val="003E7EBB"/>
    <w:rsid w:val="003F7170"/>
    <w:rsid w:val="004029C5"/>
    <w:rsid w:val="00427F8F"/>
    <w:rsid w:val="0044485A"/>
    <w:rsid w:val="00447BC1"/>
    <w:rsid w:val="00495566"/>
    <w:rsid w:val="004A6A46"/>
    <w:rsid w:val="004B358B"/>
    <w:rsid w:val="004C36CE"/>
    <w:rsid w:val="004C3A51"/>
    <w:rsid w:val="004D2A4E"/>
    <w:rsid w:val="004E625D"/>
    <w:rsid w:val="00517714"/>
    <w:rsid w:val="005646C0"/>
    <w:rsid w:val="00580B7A"/>
    <w:rsid w:val="005A42A6"/>
    <w:rsid w:val="005C06DF"/>
    <w:rsid w:val="005D516D"/>
    <w:rsid w:val="005E7CBA"/>
    <w:rsid w:val="00605ACC"/>
    <w:rsid w:val="00606407"/>
    <w:rsid w:val="00613C5A"/>
    <w:rsid w:val="006300FA"/>
    <w:rsid w:val="0065424A"/>
    <w:rsid w:val="006576B0"/>
    <w:rsid w:val="00671253"/>
    <w:rsid w:val="006736C1"/>
    <w:rsid w:val="00693E58"/>
    <w:rsid w:val="006B27C4"/>
    <w:rsid w:val="006B310D"/>
    <w:rsid w:val="006B5820"/>
    <w:rsid w:val="006D6D7C"/>
    <w:rsid w:val="006E4AD2"/>
    <w:rsid w:val="00706167"/>
    <w:rsid w:val="0072068B"/>
    <w:rsid w:val="00726304"/>
    <w:rsid w:val="00742E32"/>
    <w:rsid w:val="00743FAF"/>
    <w:rsid w:val="007637C2"/>
    <w:rsid w:val="00776DA5"/>
    <w:rsid w:val="00792D38"/>
    <w:rsid w:val="007B1A86"/>
    <w:rsid w:val="007B3188"/>
    <w:rsid w:val="007C0284"/>
    <w:rsid w:val="007F32FB"/>
    <w:rsid w:val="007F73F3"/>
    <w:rsid w:val="00811432"/>
    <w:rsid w:val="00816DBB"/>
    <w:rsid w:val="0082306B"/>
    <w:rsid w:val="0082367A"/>
    <w:rsid w:val="00841C81"/>
    <w:rsid w:val="00853009"/>
    <w:rsid w:val="008C4998"/>
    <w:rsid w:val="008D3E53"/>
    <w:rsid w:val="009122ED"/>
    <w:rsid w:val="00920C17"/>
    <w:rsid w:val="009372FF"/>
    <w:rsid w:val="00963B1B"/>
    <w:rsid w:val="00964DC7"/>
    <w:rsid w:val="00984D15"/>
    <w:rsid w:val="009C4481"/>
    <w:rsid w:val="009C7C98"/>
    <w:rsid w:val="009E3A16"/>
    <w:rsid w:val="009E3FFB"/>
    <w:rsid w:val="00A133A4"/>
    <w:rsid w:val="00A238E1"/>
    <w:rsid w:val="00A4234F"/>
    <w:rsid w:val="00A428E3"/>
    <w:rsid w:val="00A6204E"/>
    <w:rsid w:val="00A62630"/>
    <w:rsid w:val="00A846BB"/>
    <w:rsid w:val="00A959AC"/>
    <w:rsid w:val="00AA69AD"/>
    <w:rsid w:val="00AC5658"/>
    <w:rsid w:val="00B06176"/>
    <w:rsid w:val="00B14E13"/>
    <w:rsid w:val="00B451D4"/>
    <w:rsid w:val="00B47E83"/>
    <w:rsid w:val="00B7374F"/>
    <w:rsid w:val="00B82D70"/>
    <w:rsid w:val="00BC0D73"/>
    <w:rsid w:val="00BD640C"/>
    <w:rsid w:val="00BE397F"/>
    <w:rsid w:val="00C01612"/>
    <w:rsid w:val="00C16222"/>
    <w:rsid w:val="00C3638A"/>
    <w:rsid w:val="00C46E09"/>
    <w:rsid w:val="00C73B56"/>
    <w:rsid w:val="00C978B2"/>
    <w:rsid w:val="00CA0149"/>
    <w:rsid w:val="00CB4B58"/>
    <w:rsid w:val="00CE24B5"/>
    <w:rsid w:val="00CF1D83"/>
    <w:rsid w:val="00CF67A4"/>
    <w:rsid w:val="00D112AC"/>
    <w:rsid w:val="00D22F17"/>
    <w:rsid w:val="00D33118"/>
    <w:rsid w:val="00D70455"/>
    <w:rsid w:val="00D72ACB"/>
    <w:rsid w:val="00D75758"/>
    <w:rsid w:val="00D9401C"/>
    <w:rsid w:val="00DB144A"/>
    <w:rsid w:val="00DC37C3"/>
    <w:rsid w:val="00DD4605"/>
    <w:rsid w:val="00DD4C24"/>
    <w:rsid w:val="00DE66A3"/>
    <w:rsid w:val="00DE7CAA"/>
    <w:rsid w:val="00E43281"/>
    <w:rsid w:val="00E63495"/>
    <w:rsid w:val="00E75E04"/>
    <w:rsid w:val="00E92D83"/>
    <w:rsid w:val="00EC43BD"/>
    <w:rsid w:val="00F148C2"/>
    <w:rsid w:val="00F46EE1"/>
    <w:rsid w:val="00F73047"/>
    <w:rsid w:val="00F75144"/>
    <w:rsid w:val="00F945BA"/>
    <w:rsid w:val="00F95142"/>
    <w:rsid w:val="00FA709C"/>
    <w:rsid w:val="00FC2F96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4DF4-5185-4549-A37D-E5B92F96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02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58"/>
    <w:pPr>
      <w:ind w:left="720"/>
      <w:contextualSpacing/>
    </w:pPr>
  </w:style>
  <w:style w:type="character" w:customStyle="1" w:styleId="9pt0pt">
    <w:name w:val="Основной текст + 9 pt;Интервал 0 pt"/>
    <w:basedOn w:val="a0"/>
    <w:rsid w:val="00EC4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7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188"/>
  </w:style>
  <w:style w:type="paragraph" w:styleId="a7">
    <w:name w:val="footer"/>
    <w:basedOn w:val="a"/>
    <w:link w:val="a8"/>
    <w:uiPriority w:val="99"/>
    <w:unhideWhenUsed/>
    <w:rsid w:val="007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188"/>
  </w:style>
  <w:style w:type="paragraph" w:styleId="a9">
    <w:name w:val="Balloon Text"/>
    <w:basedOn w:val="a"/>
    <w:link w:val="aa"/>
    <w:uiPriority w:val="99"/>
    <w:semiHidden/>
    <w:unhideWhenUsed/>
    <w:rsid w:val="00B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4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2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2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0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029C5"/>
    <w:rPr>
      <w:color w:val="0000FF"/>
      <w:u w:val="single"/>
    </w:rPr>
  </w:style>
  <w:style w:type="paragraph" w:customStyle="1" w:styleId="aj">
    <w:name w:val="_aj"/>
    <w:basedOn w:val="a"/>
    <w:rsid w:val="0040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62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D8D5-B70C-4651-85DB-3431BBD9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2022-05-04T12:16:00Z</cp:lastPrinted>
  <dcterms:created xsi:type="dcterms:W3CDTF">2022-04-25T07:29:00Z</dcterms:created>
  <dcterms:modified xsi:type="dcterms:W3CDTF">2022-05-04T12:19:00Z</dcterms:modified>
</cp:coreProperties>
</file>